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40C3" w14:textId="1973D48F" w:rsidR="00254B49" w:rsidRPr="00442E77" w:rsidRDefault="00860F63" w:rsidP="00442E77">
      <w:pPr>
        <w:jc w:val="center"/>
        <w:rPr>
          <w:b/>
          <w:bCs/>
        </w:rPr>
      </w:pPr>
      <w:r w:rsidRPr="00442E77">
        <w:rPr>
          <w:b/>
          <w:bCs/>
        </w:rPr>
        <w:t>Technická specifikace</w:t>
      </w:r>
    </w:p>
    <w:p w14:paraId="32EE678F" w14:textId="77777777" w:rsidR="00860F63" w:rsidRDefault="00860F63"/>
    <w:p w14:paraId="64CBD7D8" w14:textId="77777777" w:rsidR="00860F63" w:rsidRDefault="00860F63"/>
    <w:p w14:paraId="3C5A86D6" w14:textId="74E5140A" w:rsidR="00860F63" w:rsidRPr="00442E77" w:rsidRDefault="00860F63">
      <w:pPr>
        <w:rPr>
          <w:b/>
          <w:bCs/>
        </w:rPr>
      </w:pPr>
      <w:r w:rsidRPr="00442E77">
        <w:rPr>
          <w:b/>
          <w:bCs/>
        </w:rPr>
        <w:t>Ulice Dukelských hrdinů</w:t>
      </w:r>
    </w:p>
    <w:p w14:paraId="33390799" w14:textId="28BF6BE7" w:rsidR="00860F63" w:rsidRDefault="00860F63">
      <w:r>
        <w:t xml:space="preserve">Odstranění podkladů frézováním, součástí provádění prací je osazení silničních obrubníků a zámkové dlažby na </w:t>
      </w:r>
      <w:r w:rsidR="00442E77">
        <w:t>přilehlých chodnících</w:t>
      </w:r>
      <w:r>
        <w:t>.</w:t>
      </w:r>
    </w:p>
    <w:p w14:paraId="52063614" w14:textId="2DFB7DE1" w:rsidR="00860F63" w:rsidRDefault="00860F63">
      <w:r>
        <w:t>Oprava povrchu bude provedena novou vrstvou ACO tl.</w:t>
      </w:r>
      <w:proofErr w:type="gramStart"/>
      <w:r>
        <w:t>50mm</w:t>
      </w:r>
      <w:proofErr w:type="gramEnd"/>
      <w:r>
        <w:t>, součástí opravy bude proveden</w:t>
      </w:r>
      <w:r w:rsidR="00442E77">
        <w:t>í</w:t>
      </w:r>
      <w:r>
        <w:t xml:space="preserve"> případn</w:t>
      </w:r>
      <w:r w:rsidR="00442E77">
        <w:t>é</w:t>
      </w:r>
      <w:r>
        <w:t xml:space="preserve"> vyrovnávk</w:t>
      </w:r>
      <w:r w:rsidR="00442E77">
        <w:t>y.</w:t>
      </w:r>
    </w:p>
    <w:p w14:paraId="3F434BE5" w14:textId="3979E441" w:rsidR="00442E77" w:rsidRDefault="00442E77">
      <w:r>
        <w:t>Povrchy budou provedeny i u současných vjezdů na soukromé pozemky.</w:t>
      </w:r>
    </w:p>
    <w:p w14:paraId="13CF3591" w14:textId="77777777" w:rsidR="00860F63" w:rsidRDefault="00860F63"/>
    <w:p w14:paraId="25A33DE0" w14:textId="5DA54B76" w:rsidR="00860F63" w:rsidRPr="00442E77" w:rsidRDefault="00860F63">
      <w:pPr>
        <w:rPr>
          <w:b/>
          <w:bCs/>
        </w:rPr>
      </w:pPr>
      <w:r w:rsidRPr="00442E77">
        <w:rPr>
          <w:b/>
          <w:bCs/>
        </w:rPr>
        <w:t>Ulice ČSA</w:t>
      </w:r>
    </w:p>
    <w:p w14:paraId="1E347793" w14:textId="07AB0878" w:rsidR="00860F63" w:rsidRDefault="00860F63">
      <w:r>
        <w:t xml:space="preserve">V ulici ČSA bude úprava povrchů zahrnovat frézování asfaltového povrchu vč. </w:t>
      </w:r>
      <w:r w:rsidR="00442E77">
        <w:t>j</w:t>
      </w:r>
      <w:r>
        <w:t>eho odvozu a uložení na recyklační plochu.</w:t>
      </w:r>
    </w:p>
    <w:p w14:paraId="277387EA" w14:textId="02802080" w:rsidR="00442E77" w:rsidRDefault="00860F63" w:rsidP="00442E77">
      <w:r>
        <w:t>Oprava povrchu bude provedena novou vrstvou ACO tl.</w:t>
      </w:r>
      <w:proofErr w:type="gramStart"/>
      <w:r>
        <w:t>50mm</w:t>
      </w:r>
      <w:proofErr w:type="gramEnd"/>
      <w:r>
        <w:t xml:space="preserve">, součástí opravy bude </w:t>
      </w:r>
      <w:r w:rsidR="00442E77">
        <w:t>provedení případné vyrovnávky.</w:t>
      </w:r>
    </w:p>
    <w:p w14:paraId="18417E84" w14:textId="1631D2EF" w:rsidR="00860F63" w:rsidRDefault="00860F63" w:rsidP="00860F63">
      <w:r>
        <w:t>Součástí nového stavu bude i výšková úprava uličních vstupu/ vpustí.</w:t>
      </w:r>
    </w:p>
    <w:p w14:paraId="391E13FF" w14:textId="77777777" w:rsidR="00860F63" w:rsidRDefault="00860F63"/>
    <w:p w14:paraId="4ADDD2EC" w14:textId="6555D4F8" w:rsidR="00860F63" w:rsidRPr="00442E77" w:rsidRDefault="00860F63">
      <w:pPr>
        <w:rPr>
          <w:b/>
          <w:bCs/>
        </w:rPr>
      </w:pPr>
      <w:r w:rsidRPr="00442E77">
        <w:rPr>
          <w:b/>
          <w:bCs/>
        </w:rPr>
        <w:t xml:space="preserve">Ulice </w:t>
      </w:r>
      <w:r w:rsidR="002A709B" w:rsidRPr="00442E77">
        <w:rPr>
          <w:b/>
          <w:bCs/>
        </w:rPr>
        <w:t>Nádražní</w:t>
      </w:r>
    </w:p>
    <w:p w14:paraId="056DE413" w14:textId="21DE890C" w:rsidR="00860F63" w:rsidRDefault="00860F63" w:rsidP="00860F63">
      <w:r>
        <w:t xml:space="preserve">V ulici Nádražní bude úprava povrchů zahrnovat frézování asfaltového povrchu vč. </w:t>
      </w:r>
      <w:r w:rsidR="00442E77">
        <w:t>j</w:t>
      </w:r>
      <w:r>
        <w:t>eho odvozu a uložení na recyklační plochu.</w:t>
      </w:r>
    </w:p>
    <w:p w14:paraId="5086A232" w14:textId="77777777" w:rsidR="00442E77" w:rsidRDefault="00860F63" w:rsidP="00442E77">
      <w:r>
        <w:t>Oprava povrchu bude provedena novou vrstvou ACO tl.</w:t>
      </w:r>
      <w:proofErr w:type="gramStart"/>
      <w:r>
        <w:t>50mm</w:t>
      </w:r>
      <w:proofErr w:type="gramEnd"/>
      <w:r>
        <w:t xml:space="preserve">, součástí opravy </w:t>
      </w:r>
      <w:r w:rsidR="00442E77">
        <w:t>bude provedení případné vyrovnávky.</w:t>
      </w:r>
    </w:p>
    <w:p w14:paraId="62056E86" w14:textId="58094243" w:rsidR="00860F63" w:rsidRDefault="00860F63">
      <w:r>
        <w:t>Součástí nového stavu bude i výšková úprava uličních vstupu/ vpustí.</w:t>
      </w:r>
    </w:p>
    <w:p w14:paraId="0FEB59AB" w14:textId="58269368" w:rsidR="00442E77" w:rsidRDefault="00442E77">
      <w:r>
        <w:t>Součástí prováděných prací je i případná výměna stávajících poničených silničních obrubníků.</w:t>
      </w:r>
    </w:p>
    <w:sectPr w:rsidR="0044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3"/>
    <w:rsid w:val="00254B49"/>
    <w:rsid w:val="002A709B"/>
    <w:rsid w:val="00442E77"/>
    <w:rsid w:val="00860F63"/>
    <w:rsid w:val="008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B611"/>
  <w15:chartTrackingRefBased/>
  <w15:docId w15:val="{1E1DA410-4CB8-4D88-984A-BDA639F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Jaroslav Sikora</cp:lastModifiedBy>
  <cp:revision>2</cp:revision>
  <dcterms:created xsi:type="dcterms:W3CDTF">2024-08-12T13:46:00Z</dcterms:created>
  <dcterms:modified xsi:type="dcterms:W3CDTF">2024-08-12T13:46:00Z</dcterms:modified>
</cp:coreProperties>
</file>